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43D1BB1" w:rsidR="00B4478E" w:rsidRDefault="00B4478E" w:rsidP="00B4478E">
      <w:pPr>
        <w:pStyle w:val="CRCoverPage"/>
        <w:tabs>
          <w:tab w:val="right" w:pos="9639"/>
        </w:tabs>
        <w:spacing w:after="0"/>
        <w:rPr>
          <w:b/>
          <w:noProof/>
          <w:sz w:val="24"/>
        </w:rPr>
      </w:pPr>
      <w:r>
        <w:rPr>
          <w:b/>
          <w:noProof/>
          <w:sz w:val="24"/>
        </w:rPr>
        <w:t>3GPP TSG-SA WG6 Meeting #5</w:t>
      </w:r>
      <w:r w:rsidR="00F74018">
        <w:rPr>
          <w:b/>
          <w:noProof/>
          <w:sz w:val="24"/>
        </w:rPr>
        <w:t>8</w:t>
      </w:r>
      <w:r>
        <w:rPr>
          <w:b/>
          <w:noProof/>
          <w:sz w:val="24"/>
        </w:rPr>
        <w:tab/>
        <w:t>S6-2</w:t>
      </w:r>
      <w:r w:rsidR="00E54524">
        <w:rPr>
          <w:b/>
          <w:noProof/>
          <w:sz w:val="24"/>
        </w:rPr>
        <w:t>3</w:t>
      </w:r>
      <w:r w:rsidR="00131766">
        <w:rPr>
          <w:b/>
          <w:noProof/>
          <w:sz w:val="24"/>
        </w:rPr>
        <w:t>3444</w:t>
      </w:r>
    </w:p>
    <w:p w14:paraId="1EB2E693" w14:textId="7A378E3D" w:rsidR="00F14D14" w:rsidRDefault="00F74018" w:rsidP="00F14D14">
      <w:pPr>
        <w:pStyle w:val="CRCoverPage"/>
        <w:tabs>
          <w:tab w:val="right" w:pos="9639"/>
        </w:tabs>
        <w:spacing w:after="0"/>
        <w:rPr>
          <w:b/>
          <w:noProof/>
          <w:sz w:val="24"/>
        </w:rPr>
      </w:pPr>
      <w:r>
        <w:rPr>
          <w:b/>
          <w:noProof/>
          <w:sz w:val="22"/>
          <w:szCs w:val="22"/>
        </w:rPr>
        <w:t>Chicago</w:t>
      </w:r>
      <w:r w:rsidR="00B75B57">
        <w:rPr>
          <w:b/>
          <w:noProof/>
          <w:sz w:val="22"/>
          <w:szCs w:val="22"/>
        </w:rPr>
        <w:t xml:space="preserve">, </w:t>
      </w:r>
      <w:r>
        <w:rPr>
          <w:b/>
          <w:noProof/>
          <w:sz w:val="22"/>
          <w:szCs w:val="22"/>
        </w:rPr>
        <w:t>US</w:t>
      </w:r>
      <w:r w:rsidR="00B75B57">
        <w:rPr>
          <w:b/>
          <w:noProof/>
          <w:sz w:val="22"/>
          <w:szCs w:val="22"/>
        </w:rPr>
        <w:t xml:space="preserve">, </w:t>
      </w:r>
      <w:r w:rsidR="00CD291C">
        <w:rPr>
          <w:b/>
          <w:noProof/>
          <w:sz w:val="22"/>
          <w:szCs w:val="22"/>
        </w:rPr>
        <w:t>13</w:t>
      </w:r>
      <w:r w:rsidR="00C93FE5" w:rsidRPr="00C93FE5">
        <w:rPr>
          <w:b/>
          <w:noProof/>
          <w:sz w:val="22"/>
          <w:szCs w:val="22"/>
          <w:vertAlign w:val="superscript"/>
        </w:rPr>
        <w:t>t</w:t>
      </w:r>
      <w:r w:rsidR="00AA5E0B">
        <w:rPr>
          <w:b/>
          <w:noProof/>
          <w:sz w:val="22"/>
          <w:szCs w:val="22"/>
          <w:vertAlign w:val="superscript"/>
        </w:rPr>
        <w:t>h</w:t>
      </w:r>
      <w:r w:rsidR="00B4478E">
        <w:rPr>
          <w:b/>
          <w:noProof/>
          <w:sz w:val="22"/>
          <w:szCs w:val="22"/>
        </w:rPr>
        <w:t xml:space="preserve"> </w:t>
      </w:r>
      <w:r w:rsidR="00B4478E">
        <w:rPr>
          <w:rFonts w:cs="Arial"/>
          <w:b/>
          <w:bCs/>
          <w:sz w:val="22"/>
          <w:szCs w:val="22"/>
        </w:rPr>
        <w:t xml:space="preserve">– </w:t>
      </w:r>
      <w:r w:rsidR="00CD291C">
        <w:rPr>
          <w:rFonts w:cs="Arial"/>
          <w:b/>
          <w:bCs/>
          <w:sz w:val="22"/>
          <w:szCs w:val="22"/>
        </w:rPr>
        <w:t>17</w:t>
      </w:r>
      <w:r w:rsidR="00E81077" w:rsidRPr="00E81077">
        <w:rPr>
          <w:rFonts w:cs="Arial"/>
          <w:b/>
          <w:bCs/>
          <w:sz w:val="22"/>
          <w:szCs w:val="22"/>
          <w:vertAlign w:val="superscript"/>
        </w:rPr>
        <w:t>th</w:t>
      </w:r>
      <w:r w:rsidR="00E54524">
        <w:rPr>
          <w:rFonts w:cs="Arial"/>
          <w:b/>
          <w:bCs/>
          <w:sz w:val="22"/>
          <w:szCs w:val="22"/>
        </w:rPr>
        <w:t xml:space="preserve"> </w:t>
      </w:r>
      <w:r w:rsidR="00CD291C">
        <w:rPr>
          <w:rFonts w:cs="Arial"/>
          <w:b/>
          <w:bCs/>
          <w:sz w:val="22"/>
          <w:szCs w:val="22"/>
        </w:rPr>
        <w:t>November</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F87A9A"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30203" w:rsidR="001E41F3" w:rsidRPr="00410371" w:rsidRDefault="00F87A9A" w:rsidP="00547111">
            <w:pPr>
              <w:pStyle w:val="CRCoverPage"/>
              <w:spacing w:after="0"/>
              <w:rPr>
                <w:noProof/>
              </w:rPr>
            </w:pPr>
            <w:r>
              <w:fldChar w:fldCharType="begin"/>
            </w:r>
            <w:r>
              <w:instrText xml:space="preserve"> DOCPROPERTY  Cr#  \* MERGEFORMAT </w:instrText>
            </w:r>
            <w:r>
              <w:fldChar w:fldCharType="separate"/>
            </w:r>
            <w:r w:rsidRPr="00F87A9A">
              <w:rPr>
                <w:b/>
                <w:noProof/>
                <w:sz w:val="28"/>
              </w:rPr>
              <w:t>0179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F87A9A"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CA609" w:rsidR="001E41F3" w:rsidRPr="00410371" w:rsidRDefault="00F87A9A">
            <w:pPr>
              <w:pStyle w:val="CRCoverPage"/>
              <w:spacing w:after="0"/>
              <w:jc w:val="center"/>
              <w:rPr>
                <w:noProof/>
                <w:sz w:val="28"/>
              </w:rPr>
            </w:pPr>
            <w:r>
              <w:fldChar w:fldCharType="begin"/>
            </w:r>
            <w:r>
              <w:instrText xml:space="preserve"> DOCPROPERTY  Version  \* MERGEFORMAT </w:instrText>
            </w:r>
            <w:r>
              <w:fldChar w:fldCharType="separate"/>
            </w:r>
            <w:r w:rsidR="00366C81" w:rsidRPr="00366C8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16E54" w:rsidR="001E41F3" w:rsidRDefault="00F87A9A">
            <w:pPr>
              <w:pStyle w:val="CRCoverPage"/>
              <w:spacing w:after="0"/>
              <w:ind w:left="100"/>
              <w:rPr>
                <w:noProof/>
              </w:rPr>
            </w:pPr>
            <w:r>
              <w:fldChar w:fldCharType="begin"/>
            </w:r>
            <w:r>
              <w:instrText xml:space="preserve"> DOCPROPERTY  CrTitle  \* MERGEFORMAT </w:instrText>
            </w:r>
            <w:r>
              <w:fldChar w:fldCharType="separate"/>
            </w:r>
            <w:r w:rsidR="00D02C3F">
              <w:t>Resolution of EN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F87A9A">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F87A9A"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07F00" w:rsidR="001E41F3" w:rsidRDefault="00F87A9A">
            <w:pPr>
              <w:pStyle w:val="CRCoverPage"/>
              <w:spacing w:after="0"/>
              <w:ind w:left="100"/>
              <w:rPr>
                <w:noProof/>
              </w:rPr>
            </w:pPr>
            <w:r>
              <w:fldChar w:fldCharType="begin"/>
            </w:r>
            <w:r>
              <w:instrText xml:space="preserve"> DOCPROPERTY  RelatedWis  \* MERGEFORMAT </w:instrText>
            </w:r>
            <w:r>
              <w:fldChar w:fldCharType="separate"/>
            </w:r>
            <w:r w:rsidR="00B24E86">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545FD" w:rsidR="001E41F3" w:rsidRDefault="00F87A9A">
            <w:pPr>
              <w:pStyle w:val="CRCoverPage"/>
              <w:spacing w:after="0"/>
              <w:ind w:left="100"/>
              <w:rPr>
                <w:noProof/>
              </w:rPr>
            </w:pPr>
            <w:r>
              <w:fldChar w:fldCharType="begin"/>
            </w:r>
            <w:r>
              <w:instrText xml:space="preserve"> DOCPROPERTY  ResDate  \* MERGEFORMAT </w:instrText>
            </w:r>
            <w:r>
              <w:fldChar w:fldCharType="separate"/>
            </w:r>
            <w:r>
              <w:rPr>
                <w:noProof/>
              </w:rPr>
              <w:t>2023-10-28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4D8B7" w:rsidR="001E41F3" w:rsidRDefault="00F87A9A" w:rsidP="00D24991">
            <w:pPr>
              <w:pStyle w:val="CRCoverPage"/>
              <w:spacing w:after="0"/>
              <w:ind w:left="100" w:right="-609"/>
              <w:rPr>
                <w:b/>
                <w:noProof/>
              </w:rPr>
            </w:pPr>
            <w:r>
              <w:fldChar w:fldCharType="begin"/>
            </w:r>
            <w:r>
              <w:instrText xml:space="preserve"> DOCPROPERTY  Cat  \* MERGEFORMAT </w:instrText>
            </w:r>
            <w:r>
              <w:fldChar w:fldCharType="separate"/>
            </w:r>
            <w:r w:rsidR="00D02C3F" w:rsidRPr="00D02C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BF62A" w:rsidR="001E41F3" w:rsidRDefault="00F87A9A">
            <w:pPr>
              <w:pStyle w:val="CRCoverPage"/>
              <w:spacing w:after="0"/>
              <w:ind w:left="100"/>
              <w:rPr>
                <w:noProof/>
              </w:rPr>
            </w:pPr>
            <w:r>
              <w:fldChar w:fldCharType="begin"/>
            </w:r>
            <w:r>
              <w:instrText xml:space="preserve"> DOCPROPERTY  Release  \* MERGEFORMAT </w:instrText>
            </w:r>
            <w:r>
              <w:fldChar w:fldCharType="separate"/>
            </w:r>
            <w:r w:rsidR="00B24E8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82573" w14:textId="77777777" w:rsidR="001E41F3" w:rsidRDefault="00B209AF">
            <w:pPr>
              <w:pStyle w:val="CRCoverPage"/>
              <w:spacing w:after="0"/>
              <w:ind w:left="100"/>
              <w:rPr>
                <w:noProof/>
              </w:rPr>
            </w:pPr>
            <w:r>
              <w:rPr>
                <w:noProof/>
              </w:rPr>
              <w:t xml:space="preserve">In the current version of the TS groups are hosted on the MSGin5G Server or the </w:t>
            </w:r>
            <w:r w:rsidR="00527683">
              <w:rPr>
                <w:noProof/>
              </w:rPr>
              <w:t>VAL Server</w:t>
            </w:r>
            <w:r w:rsidR="00B524EC">
              <w:rPr>
                <w:noProof/>
              </w:rPr>
              <w:t>.</w:t>
            </w:r>
          </w:p>
          <w:p w14:paraId="604CCA9D" w14:textId="77777777" w:rsidR="00B524EC" w:rsidRDefault="00B524EC">
            <w:pPr>
              <w:pStyle w:val="CRCoverPage"/>
              <w:spacing w:after="0"/>
              <w:ind w:left="100"/>
              <w:rPr>
                <w:noProof/>
              </w:rPr>
            </w:pPr>
          </w:p>
          <w:p w14:paraId="35641C52" w14:textId="77777777" w:rsidR="00A57879" w:rsidRDefault="00B524EC">
            <w:pPr>
              <w:pStyle w:val="CRCoverPage"/>
              <w:spacing w:after="0"/>
              <w:ind w:left="100"/>
              <w:rPr>
                <w:noProof/>
              </w:rPr>
            </w:pPr>
            <w:r>
              <w:rPr>
                <w:noProof/>
              </w:rPr>
              <w:t xml:space="preserve">A group hosted on the legacy side is not </w:t>
            </w:r>
            <w:r w:rsidR="009F376D">
              <w:rPr>
                <w:noProof/>
              </w:rPr>
              <w:t xml:space="preserve">in </w:t>
            </w:r>
            <w:r>
              <w:rPr>
                <w:noProof/>
              </w:rPr>
              <w:t xml:space="preserve">the </w:t>
            </w:r>
            <w:r w:rsidR="009F376D">
              <w:rPr>
                <w:noProof/>
              </w:rPr>
              <w:t xml:space="preserve">scope of current TS and implementing that would not be possible in Release18. </w:t>
            </w:r>
          </w:p>
          <w:p w14:paraId="62D3724B" w14:textId="77777777" w:rsidR="00A57879" w:rsidRDefault="00A57879">
            <w:pPr>
              <w:pStyle w:val="CRCoverPage"/>
              <w:spacing w:after="0"/>
              <w:ind w:left="100"/>
              <w:rPr>
                <w:noProof/>
              </w:rPr>
            </w:pPr>
          </w:p>
          <w:p w14:paraId="708AA7DE" w14:textId="014E294E" w:rsidR="00B524EC" w:rsidRDefault="00A57879">
            <w:pPr>
              <w:pStyle w:val="CRCoverPage"/>
              <w:spacing w:after="0"/>
              <w:ind w:left="100"/>
              <w:rPr>
                <w:noProof/>
              </w:rPr>
            </w:pPr>
            <w:r>
              <w:rPr>
                <w:noProof/>
              </w:rPr>
              <w:t xml:space="preserve">There is no inconsistency in the </w:t>
            </w:r>
            <w:r w:rsidR="0077712A">
              <w:rPr>
                <w:noProof/>
              </w:rPr>
              <w:t>T</w:t>
            </w:r>
            <w:r>
              <w:rPr>
                <w:noProof/>
              </w:rPr>
              <w:t>S that needs to be resolved to which the Editor’s Note might be referring to.</w:t>
            </w:r>
            <w:r w:rsidR="0077712A">
              <w:rPr>
                <w:noProof/>
              </w:rPr>
              <w:t xml:space="preserve"> Hence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47F77" w:rsidR="001E41F3" w:rsidRDefault="0077712A">
            <w:pPr>
              <w:pStyle w:val="CRCoverPage"/>
              <w:spacing w:after="0"/>
              <w:ind w:left="100"/>
              <w:rPr>
                <w:noProof/>
              </w:rPr>
            </w:pPr>
            <w:r>
              <w:rPr>
                <w:noProof/>
              </w:rPr>
              <w:t>First Editor’s Note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FFA94" w:rsidR="001E41F3" w:rsidRDefault="0077712A">
            <w:pPr>
              <w:pStyle w:val="CRCoverPage"/>
              <w:spacing w:after="0"/>
              <w:ind w:left="100"/>
              <w:rPr>
                <w:noProof/>
              </w:rPr>
            </w:pPr>
            <w:r>
              <w:rPr>
                <w:noProof/>
              </w:rPr>
              <w:t>Unresolved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01099" w:rsidR="001E41F3" w:rsidRDefault="00371140">
            <w:pPr>
              <w:pStyle w:val="CRCoverPage"/>
              <w:spacing w:after="0"/>
              <w:ind w:left="100"/>
              <w:rPr>
                <w:noProof/>
              </w:rPr>
            </w:pPr>
            <w:r>
              <w:rPr>
                <w:noProof/>
              </w:rPr>
              <w:t>8.7.4.2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C7BB95" w14:textId="77777777"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3EF5A892" w14:textId="77777777" w:rsidR="00371140" w:rsidRDefault="00371140" w:rsidP="00371140">
      <w:pPr>
        <w:pStyle w:val="Heading4"/>
        <w:rPr>
          <w:rFonts w:eastAsia="SimSun"/>
          <w:lang w:eastAsia="zh-CN"/>
        </w:rPr>
      </w:pPr>
      <w:bookmarkStart w:id="1" w:name="_Toc146206663"/>
      <w:r>
        <w:rPr>
          <w:rFonts w:eastAsia="SimSun"/>
          <w:lang w:eastAsia="zh-CN"/>
        </w:rPr>
        <w:t>8.7.4.2</w:t>
      </w:r>
      <w:r>
        <w:rPr>
          <w:rFonts w:eastAsia="SimSun"/>
          <w:lang w:eastAsia="zh-CN"/>
        </w:rPr>
        <w:tab/>
        <w:t>Message delivery from UE to group</w:t>
      </w:r>
      <w:bookmarkEnd w:id="1"/>
      <w:r>
        <w:rPr>
          <w:rFonts w:eastAsia="SimSun"/>
          <w:szCs w:val="22"/>
          <w:lang w:eastAsia="zh-CN"/>
        </w:rPr>
        <w:t xml:space="preserve"> </w:t>
      </w:r>
    </w:p>
    <w:p w14:paraId="7150C533" w14:textId="77777777" w:rsidR="00371140" w:rsidRDefault="00371140" w:rsidP="00371140">
      <w:pPr>
        <w:rPr>
          <w:rFonts w:eastAsia="SimSun"/>
          <w:lang w:eastAsia="zh-CN"/>
        </w:rPr>
      </w:pPr>
      <w:r>
        <w:rPr>
          <w:lang w:val="en-US" w:eastAsia="zh-CN"/>
        </w:rPr>
        <w:t>Figure</w:t>
      </w:r>
      <w:r>
        <w:rPr>
          <w:lang w:val="en-US"/>
        </w:rPr>
        <w:t xml:space="preserve"> </w:t>
      </w:r>
      <w:r>
        <w:rPr>
          <w:lang w:eastAsia="zh-CN"/>
        </w:rPr>
        <w:t>8.7.4.2</w:t>
      </w:r>
      <w:r>
        <w:t xml:space="preserve">-1 shows the </w:t>
      </w:r>
      <w:r>
        <w:rPr>
          <w:lang w:eastAsia="zh-CN"/>
        </w:rPr>
        <w:t>MSGin5G Group messaging</w:t>
      </w:r>
      <w:r>
        <w:t xml:space="preserve"> procedure</w:t>
      </w:r>
      <w:r>
        <w:rPr>
          <w:lang w:eastAsia="zh-CN"/>
        </w:rPr>
        <w:t xml:space="preserve"> in which MSGin5G Client (both IMS and non-IMS UE) sends a message to a group.</w:t>
      </w:r>
    </w:p>
    <w:p w14:paraId="42AA1F67" w14:textId="579FBCC0" w:rsidR="00371140" w:rsidDel="00D02C3F" w:rsidRDefault="00371140" w:rsidP="00371140">
      <w:pPr>
        <w:pStyle w:val="EditorsNote"/>
        <w:rPr>
          <w:del w:id="2" w:author="psanders" w:date="2023-10-23T17:01:00Z"/>
          <w:lang w:eastAsia="zh-CN"/>
        </w:rPr>
      </w:pPr>
      <w:del w:id="3" w:author="psanders" w:date="2023-10-23T17:01:00Z">
        <w:r w:rsidDel="00D02C3F">
          <w:rPr>
            <w:lang w:eastAsia="zh-CN"/>
          </w:rPr>
          <w:delText>Editor's note:</w:delText>
        </w:r>
        <w:r w:rsidDel="00D02C3F">
          <w:rPr>
            <w:lang w:eastAsia="zh-CN"/>
          </w:rPr>
          <w:tab/>
          <w:delText>Solution for the group hosted on the legacy side where MSGin5G Client is one of the group members is FFS.</w:delText>
        </w:r>
      </w:del>
    </w:p>
    <w:p w14:paraId="13837F39" w14:textId="77777777" w:rsidR="00371140" w:rsidRDefault="00371140" w:rsidP="00371140">
      <w:pPr>
        <w:rPr>
          <w:lang w:val="en-IN"/>
        </w:rPr>
      </w:pPr>
      <w:r>
        <w:rPr>
          <w:lang w:val="en-IN"/>
        </w:rPr>
        <w:t>Pre-conditions:</w:t>
      </w:r>
    </w:p>
    <w:p w14:paraId="36B46827" w14:textId="77777777" w:rsidR="00371140" w:rsidRDefault="00371140" w:rsidP="00371140">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14:paraId="420C6DB8" w14:textId="77777777" w:rsidR="00371140" w:rsidRDefault="00371140" w:rsidP="00371140">
      <w:pPr>
        <w:pStyle w:val="B1"/>
        <w:rPr>
          <w:lang w:val="en-IN" w:eastAsia="zh-CN"/>
        </w:rPr>
      </w:pPr>
      <w:r>
        <w:rPr>
          <w:lang w:val="en-IN" w:eastAsia="zh-CN"/>
        </w:rPr>
        <w:t>2.</w:t>
      </w:r>
      <w:r>
        <w:rPr>
          <w:lang w:val="en-IN" w:eastAsia="zh-CN"/>
        </w:rPr>
        <w:tab/>
        <w:t xml:space="preserve">All participants in the MSGin5G Group may get the Group information </w:t>
      </w:r>
      <w:r>
        <w:t xml:space="preserve">i.e. </w:t>
      </w:r>
      <w:r>
        <w:rPr>
          <w:lang w:eastAsia="zh-CN"/>
        </w:rPr>
        <w:t>the Group Service ID</w:t>
      </w:r>
      <w:r>
        <w:rPr>
          <w:lang w:val="en-IN" w:eastAsia="zh-CN"/>
        </w:rPr>
        <w:t>.</w:t>
      </w:r>
    </w:p>
    <w:p w14:paraId="71DA059B" w14:textId="77777777" w:rsidR="00371140" w:rsidRDefault="00371140" w:rsidP="00371140">
      <w:pPr>
        <w:pStyle w:val="B1"/>
        <w:rPr>
          <w:lang w:val="en-IN" w:eastAsia="zh-CN"/>
        </w:rPr>
      </w:pPr>
      <w:r>
        <w:rPr>
          <w:lang w:val="en-IN" w:eastAsia="zh-CN"/>
        </w:rPr>
        <w:t>3.</w:t>
      </w:r>
      <w:r>
        <w:rPr>
          <w:lang w:val="en-IN" w:eastAsia="zh-CN"/>
        </w:rPr>
        <w:tab/>
        <w:t>The MSGin5G Server has a copy of the group profile with all the group members by using Group information query specified in 3GPP TS 23.434</w:t>
      </w:r>
      <w:r>
        <w:t xml:space="preserve"> [5]</w:t>
      </w:r>
      <w:r>
        <w:rPr>
          <w:lang w:val="en-IN" w:eastAsia="zh-CN"/>
        </w:rPr>
        <w:t>.</w:t>
      </w:r>
    </w:p>
    <w:p w14:paraId="5415FC60" w14:textId="77777777" w:rsidR="00371140" w:rsidRDefault="00371140" w:rsidP="00371140">
      <w:pPr>
        <w:pStyle w:val="TH"/>
      </w:pPr>
      <w:r>
        <w:rPr>
          <w:rFonts w:eastAsia="SimSun"/>
        </w:rPr>
        <w:object w:dxaOrig="9640" w:dyaOrig="5260" w14:anchorId="66900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pt" o:ole="">
            <v:imagedata r:id="rId12" o:title=""/>
          </v:shape>
          <o:OLEObject Type="Embed" ProgID="Visio.Drawing.11" ShapeID="_x0000_i1025" DrawAspect="Content" ObjectID="_1760021615" r:id="rId13"/>
        </w:object>
      </w:r>
    </w:p>
    <w:p w14:paraId="6A7FCC75" w14:textId="77777777" w:rsidR="00371140" w:rsidRDefault="00371140" w:rsidP="00371140">
      <w:pPr>
        <w:pStyle w:val="TF"/>
      </w:pPr>
      <w:r>
        <w:t>Figure 8.7.4</w:t>
      </w:r>
      <w:r>
        <w:rPr>
          <w:lang w:eastAsia="zh-CN"/>
        </w:rPr>
        <w:t>.2</w:t>
      </w:r>
      <w:r>
        <w:t xml:space="preserve">-1: Group messaging in MSGin5G </w:t>
      </w:r>
      <w:r>
        <w:rPr>
          <w:lang w:eastAsia="zh-CN"/>
        </w:rPr>
        <w:t>S</w:t>
      </w:r>
      <w:r>
        <w:t>ervice</w:t>
      </w:r>
    </w:p>
    <w:p w14:paraId="43D39FB0" w14:textId="77777777" w:rsidR="00371140" w:rsidRDefault="00371140" w:rsidP="00371140">
      <w:pPr>
        <w:pStyle w:val="B1"/>
        <w:rPr>
          <w:lang w:val="en-IN"/>
        </w:rPr>
      </w:pPr>
      <w:r>
        <w:rPr>
          <w:lang w:val="en-IN"/>
        </w:rPr>
        <w:t>1.</w:t>
      </w:r>
      <w:r>
        <w:rPr>
          <w:lang w:val="en-IN"/>
        </w:rPr>
        <w:tab/>
        <w:t xml:space="preserve">The MSGin5G </w:t>
      </w:r>
      <w:r>
        <w:rPr>
          <w:lang w:val="en-IN" w:eastAsia="zh-CN"/>
        </w:rPr>
        <w:t>C</w:t>
      </w:r>
      <w:r>
        <w:rPr>
          <w:lang w:val="en-IN"/>
        </w:rPr>
        <w:t>lient 1 sends a message to a group as specified in clause </w:t>
      </w:r>
      <w:r>
        <w:rPr>
          <w:noProof/>
          <w:lang w:val="en-US" w:eastAsia="zh-CN"/>
        </w:rPr>
        <w:t>8.3</w:t>
      </w:r>
      <w:r>
        <w:rPr>
          <w:noProof/>
          <w:lang w:val="en-US"/>
        </w:rPr>
        <w:t>.2 with following clarifications</w:t>
      </w:r>
      <w:r>
        <w:rPr>
          <w:lang w:val="en-IN"/>
        </w:rPr>
        <w:t>:</w:t>
      </w:r>
    </w:p>
    <w:p w14:paraId="28A1EE18" w14:textId="77777777" w:rsidR="00371140" w:rsidRDefault="00371140" w:rsidP="00371140">
      <w:pPr>
        <w:pStyle w:val="B2"/>
      </w:pPr>
      <w:r>
        <w:rPr>
          <w:lang w:val="en-IN"/>
        </w:rPr>
        <w:t>a)</w:t>
      </w:r>
      <w:r>
        <w:rPr>
          <w:lang w:val="en-IN"/>
        </w:rPr>
        <w:tab/>
        <w:t xml:space="preserve">The </w:t>
      </w:r>
      <w:r>
        <w:t xml:space="preserve">MSGin5G message </w:t>
      </w:r>
      <w:r>
        <w:rPr>
          <w:lang w:eastAsia="zh-CN"/>
        </w:rPr>
        <w:t>r</w:t>
      </w:r>
      <w:r>
        <w:t xml:space="preserve">equest </w:t>
      </w:r>
      <w:r>
        <w:rPr>
          <w:lang w:val="en-IN"/>
        </w:rPr>
        <w:t xml:space="preserve">includes Originating </w:t>
      </w:r>
      <w:r>
        <w:rPr>
          <w:lang w:val="en-IN" w:eastAsia="zh-CN"/>
        </w:rPr>
        <w:t>UE</w:t>
      </w:r>
      <w:r>
        <w:rPr>
          <w:lang w:val="en-IN"/>
        </w:rPr>
        <w:t xml:space="preserve"> Service ID, Recipient Group</w:t>
      </w:r>
      <w:r>
        <w:rPr>
          <w:lang w:val="en-IN" w:eastAsia="zh-CN"/>
        </w:rPr>
        <w:t xml:space="preserve"> Service</w:t>
      </w:r>
      <w:r>
        <w:rPr>
          <w:lang w:val="en-IN"/>
        </w:rPr>
        <w:t xml:space="preserve"> ID and Message ID information elements from </w:t>
      </w:r>
      <w:r>
        <w:t>Table </w:t>
      </w:r>
      <w:r>
        <w:rPr>
          <w:lang w:eastAsia="zh-CN"/>
        </w:rPr>
        <w:t>8.3</w:t>
      </w:r>
      <w:r>
        <w:t xml:space="preserve">.2-1. </w:t>
      </w:r>
      <w:r>
        <w:rPr>
          <w:lang w:val="en-IN"/>
        </w:rPr>
        <w:t xml:space="preserve">The </w:t>
      </w:r>
      <w:r>
        <w:t xml:space="preserve">MSGin5G </w:t>
      </w:r>
      <w:r>
        <w:rPr>
          <w:lang w:eastAsia="zh-CN"/>
        </w:rPr>
        <w:t>m</w:t>
      </w:r>
      <w:r>
        <w:t xml:space="preserve">essage </w:t>
      </w:r>
      <w:r>
        <w:rPr>
          <w:lang w:eastAsia="zh-CN"/>
        </w:rPr>
        <w:t>r</w:t>
      </w:r>
      <w:r>
        <w:t xml:space="preserve">equest </w:t>
      </w:r>
      <w:r>
        <w:rPr>
          <w:lang w:val="en-IN"/>
        </w:rPr>
        <w:t xml:space="preserve">may include </w:t>
      </w:r>
      <w:r>
        <w:t xml:space="preserve">Delivery </w:t>
      </w:r>
      <w:r>
        <w:rPr>
          <w:lang w:eastAsia="zh-CN"/>
        </w:rPr>
        <w:t>s</w:t>
      </w:r>
      <w:r>
        <w:t xml:space="preserve">tatus </w:t>
      </w:r>
      <w:r>
        <w:rPr>
          <w:lang w:eastAsia="zh-CN"/>
        </w:rPr>
        <w:t>r</w:t>
      </w:r>
      <w:r>
        <w:t xml:space="preserve">equired, Application ID, Payload and Priority type </w:t>
      </w:r>
      <w:r>
        <w:rPr>
          <w:lang w:val="en-IN"/>
        </w:rPr>
        <w:t xml:space="preserve">information elements from </w:t>
      </w:r>
      <w:r>
        <w:t>Table </w:t>
      </w:r>
      <w:r>
        <w:rPr>
          <w:lang w:eastAsia="zh-CN"/>
        </w:rPr>
        <w:t>8.3</w:t>
      </w:r>
      <w:r>
        <w:t>.2-1.</w:t>
      </w:r>
    </w:p>
    <w:p w14:paraId="6737C950" w14:textId="77777777" w:rsidR="00371140" w:rsidRDefault="00371140" w:rsidP="00371140">
      <w:pPr>
        <w:pStyle w:val="B1"/>
        <w:rPr>
          <w:lang w:val="en-IN" w:eastAsia="zh-CN"/>
        </w:rPr>
      </w:pPr>
      <w:r>
        <w:rPr>
          <w:lang w:val="en-IN"/>
        </w:rPr>
        <w:t>2.</w:t>
      </w:r>
      <w:r>
        <w:rPr>
          <w:lang w:val="en-IN"/>
        </w:rPr>
        <w:tab/>
        <w:t xml:space="preserve">Upon receiving the </w:t>
      </w:r>
      <w:r>
        <w:t xml:space="preserve">MSGin5G </w:t>
      </w:r>
      <w:r>
        <w:rPr>
          <w:lang w:eastAsia="zh-CN"/>
        </w:rPr>
        <w:t>m</w:t>
      </w:r>
      <w:r>
        <w:t xml:space="preserve">essage </w:t>
      </w:r>
      <w:r>
        <w:rPr>
          <w:lang w:eastAsia="zh-CN"/>
        </w:rPr>
        <w:t>r</w:t>
      </w:r>
      <w:r>
        <w:t xml:space="preserve">equest </w:t>
      </w:r>
      <w:r>
        <w:rPr>
          <w:lang w:val="en-IN"/>
        </w:rPr>
        <w:t xml:space="preserve">to send the group message, the MSGin5G </w:t>
      </w:r>
      <w:r>
        <w:rPr>
          <w:lang w:val="en-IN" w:eastAsia="zh-CN"/>
        </w:rPr>
        <w:t>S</w:t>
      </w:r>
      <w:r>
        <w:rPr>
          <w:lang w:val="en-IN"/>
        </w:rPr>
        <w:t xml:space="preserve">erver may send the message to the </w:t>
      </w:r>
      <w:r>
        <w:rPr>
          <w:lang w:val="en-IN" w:eastAsia="zh-CN"/>
        </w:rPr>
        <w:t>A</w:t>
      </w:r>
      <w:r>
        <w:rPr>
          <w:lang w:val="en-IN"/>
        </w:rPr>
        <w:t xml:space="preserve">pplication </w:t>
      </w:r>
      <w:r>
        <w:rPr>
          <w:lang w:val="en-IN" w:eastAsia="zh-CN"/>
        </w:rPr>
        <w:t>S</w:t>
      </w:r>
      <w:r>
        <w:rPr>
          <w:lang w:val="en-IN"/>
        </w:rPr>
        <w:t xml:space="preserve">erver based on service ID present in the received </w:t>
      </w:r>
      <w:r>
        <w:t xml:space="preserve">MSGin5G </w:t>
      </w:r>
      <w:r>
        <w:rPr>
          <w:lang w:eastAsia="zh-CN"/>
        </w:rPr>
        <w:t>m</w:t>
      </w:r>
      <w:r>
        <w:t xml:space="preserve">essage </w:t>
      </w:r>
      <w:r>
        <w:rPr>
          <w:lang w:eastAsia="zh-CN"/>
        </w:rPr>
        <w:t>r</w:t>
      </w:r>
      <w:r>
        <w:t xml:space="preserve">equest </w:t>
      </w:r>
      <w:r>
        <w:rPr>
          <w:lang w:val="en-IN"/>
        </w:rPr>
        <w:t>(e.g. to log application specific message or for analytics). Otherwise go to step 4.</w:t>
      </w:r>
    </w:p>
    <w:p w14:paraId="6232DD8C" w14:textId="77777777" w:rsidR="00371140" w:rsidRDefault="00371140" w:rsidP="00371140">
      <w:pPr>
        <w:pStyle w:val="B2"/>
      </w:pPr>
      <w:r>
        <w:rPr>
          <w:lang w:val="en-IN"/>
        </w:rPr>
        <w:t>a)</w:t>
      </w:r>
      <w:r>
        <w:rPr>
          <w:lang w:val="en-IN"/>
        </w:rPr>
        <w:tab/>
        <w:t xml:space="preserve">Upon receiving the </w:t>
      </w:r>
      <w:r>
        <w:t xml:space="preserve">MSGin5G </w:t>
      </w:r>
      <w:r>
        <w:rPr>
          <w:lang w:eastAsia="zh-CN"/>
        </w:rPr>
        <w:t>m</w:t>
      </w:r>
      <w:r>
        <w:t xml:space="preserve">essage </w:t>
      </w:r>
      <w:r>
        <w:rPr>
          <w:lang w:eastAsia="zh-CN"/>
        </w:rPr>
        <w:t>r</w:t>
      </w:r>
      <w:r>
        <w:t>equest</w:t>
      </w:r>
      <w:r>
        <w:rPr>
          <w:lang w:val="en-IN"/>
        </w:rPr>
        <w:t xml:space="preserve">, the </w:t>
      </w:r>
      <w:r>
        <w:rPr>
          <w:lang w:val="en-IN" w:eastAsia="zh-CN"/>
        </w:rPr>
        <w:t>A</w:t>
      </w:r>
      <w:r>
        <w:rPr>
          <w:lang w:val="en-IN"/>
        </w:rPr>
        <w:t xml:space="preserve">pplication </w:t>
      </w:r>
      <w:r>
        <w:rPr>
          <w:lang w:val="en-IN" w:eastAsia="zh-CN"/>
        </w:rPr>
        <w:t>S</w:t>
      </w:r>
      <w:r>
        <w:rPr>
          <w:lang w:val="en-IN"/>
        </w:rPr>
        <w:t xml:space="preserve">erver validates the message and if the message is not valid, the </w:t>
      </w:r>
      <w:r>
        <w:rPr>
          <w:lang w:val="en-IN" w:eastAsia="zh-CN"/>
        </w:rPr>
        <w:t>A</w:t>
      </w:r>
      <w:r>
        <w:rPr>
          <w:lang w:val="en-IN"/>
        </w:rPr>
        <w:t xml:space="preserve">pplication </w:t>
      </w:r>
      <w:r>
        <w:rPr>
          <w:lang w:val="en-IN" w:eastAsia="zh-CN"/>
        </w:rPr>
        <w:t>S</w:t>
      </w:r>
      <w:r>
        <w:rPr>
          <w:lang w:val="en-IN"/>
        </w:rPr>
        <w:t xml:space="preserve">erver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 Otherwise, go to step 3.</w:t>
      </w:r>
    </w:p>
    <w:p w14:paraId="546A3BBE" w14:textId="77777777" w:rsidR="00371140" w:rsidRDefault="00371140" w:rsidP="00371140">
      <w:pPr>
        <w:pStyle w:val="B2"/>
        <w:rPr>
          <w:lang w:val="en-IN" w:eastAsia="zh-CN"/>
        </w:rPr>
      </w:pPr>
      <w:r>
        <w:t>b)</w:t>
      </w:r>
      <w:r>
        <w:tab/>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r>
        <w:rPr>
          <w:lang w:val="en-IN" w:eastAsia="zh-CN"/>
        </w:rPr>
        <w:t>r</w:t>
      </w:r>
      <w:r>
        <w:rPr>
          <w:lang w:val="en-IN"/>
        </w:rPr>
        <w:t xml:space="preserve">eject </w:t>
      </w:r>
      <w:r>
        <w:t xml:space="preserve">to the MSGin5G </w:t>
      </w:r>
      <w:r>
        <w:rPr>
          <w:lang w:eastAsia="zh-CN"/>
        </w:rPr>
        <w:t>C</w:t>
      </w:r>
      <w:r>
        <w:t xml:space="preserve">lient 1.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w:t>
      </w:r>
    </w:p>
    <w:p w14:paraId="0A82D9D8" w14:textId="77777777" w:rsidR="00371140" w:rsidRDefault="00371140" w:rsidP="00371140">
      <w:pPr>
        <w:pStyle w:val="B1"/>
        <w:rPr>
          <w:lang w:val="en-IN" w:eastAsia="zh-CN"/>
        </w:rPr>
      </w:pPr>
      <w:r>
        <w:rPr>
          <w:lang w:val="en-IN"/>
        </w:rPr>
        <w:lastRenderedPageBreak/>
        <w:t>3.</w:t>
      </w:r>
      <w:r>
        <w:rPr>
          <w:lang w:val="en-IN"/>
        </w:rPr>
        <w:tab/>
        <w:t xml:space="preserve">The </w:t>
      </w:r>
      <w:r>
        <w:rPr>
          <w:lang w:val="en-IN" w:eastAsia="zh-CN"/>
        </w:rPr>
        <w:t>A</w:t>
      </w:r>
      <w:r>
        <w:rPr>
          <w:lang w:val="en-IN"/>
        </w:rPr>
        <w:t xml:space="preserve">pplication </w:t>
      </w:r>
      <w:r>
        <w:rPr>
          <w:lang w:val="en-IN" w:eastAsia="zh-CN"/>
        </w:rPr>
        <w:t>S</w:t>
      </w:r>
      <w:r>
        <w:rPr>
          <w:lang w:val="en-IN"/>
        </w:rPr>
        <w:t xml:space="preserve">erver initiates to send message to all group members and sends the </w:t>
      </w:r>
      <w:r>
        <w:t xml:space="preserve">MSGin5G </w:t>
      </w:r>
      <w:r>
        <w:rPr>
          <w:lang w:eastAsia="zh-CN"/>
        </w:rPr>
        <w:t>m</w:t>
      </w:r>
      <w:r>
        <w:t xml:space="preserve">essage </w:t>
      </w:r>
      <w:r>
        <w:rPr>
          <w:lang w:eastAsia="zh-CN"/>
        </w:rPr>
        <w:t>r</w:t>
      </w:r>
      <w:r>
        <w:t>equest</w:t>
      </w:r>
      <w:r>
        <w:rPr>
          <w:lang w:val="en-IN"/>
        </w:rPr>
        <w:t xml:space="preserve"> to the MSGin5G </w:t>
      </w:r>
      <w:r>
        <w:rPr>
          <w:lang w:val="en-IN" w:eastAsia="zh-CN"/>
        </w:rPr>
        <w:t>S</w:t>
      </w:r>
      <w:r>
        <w:rPr>
          <w:lang w:val="en-IN"/>
        </w:rPr>
        <w:t>erver.</w:t>
      </w:r>
    </w:p>
    <w:p w14:paraId="58EBE392" w14:textId="77777777" w:rsidR="00371140" w:rsidRDefault="00371140" w:rsidP="00371140">
      <w:pPr>
        <w:pStyle w:val="EditorsNote"/>
      </w:pPr>
      <w:r>
        <w:t>Editor's note:</w:t>
      </w:r>
      <w:r>
        <w:tab/>
        <w:t>Whether to keep or correct step 2 or 3 is FFS.</w:t>
      </w:r>
    </w:p>
    <w:p w14:paraId="6C864967" w14:textId="77777777" w:rsidR="00371140" w:rsidRDefault="00371140" w:rsidP="00371140">
      <w:pPr>
        <w:pStyle w:val="B1"/>
      </w:pPr>
      <w:r>
        <w:t>4</w:t>
      </w:r>
      <w:r>
        <w:tab/>
        <w: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t>
      </w:r>
    </w:p>
    <w:p w14:paraId="76BAEDCC" w14:textId="77777777" w:rsidR="00371140" w:rsidRDefault="00371140" w:rsidP="00371140">
      <w:pPr>
        <w:pStyle w:val="NO"/>
      </w:pPr>
      <w:r>
        <w:t>NOTE:</w:t>
      </w:r>
      <w:r>
        <w:tab/>
        <w:t>If the originating UE is member of the group, the originating UE is not included as recipient of the group message.</w:t>
      </w:r>
    </w:p>
    <w:p w14:paraId="7C41B533" w14:textId="77777777" w:rsidR="00371140" w:rsidRDefault="00371140" w:rsidP="00371140">
      <w:pPr>
        <w:pStyle w:val="B1"/>
        <w:rPr>
          <w:lang w:val="en-IN" w:eastAsia="zh-CN"/>
        </w:rPr>
      </w:pPr>
      <w:r>
        <w:rPr>
          <w:lang w:val="en-IN" w:eastAsia="zh-CN"/>
        </w:rPr>
        <w:t>5</w:t>
      </w:r>
      <w:r>
        <w:rPr>
          <w:lang w:val="en-IN"/>
        </w:rPr>
        <w:t>.</w:t>
      </w:r>
      <w:r>
        <w:rPr>
          <w:lang w:val="en-IN"/>
        </w:rPr>
        <w:tab/>
        <w:t xml:space="preserve">The MSGin5G </w:t>
      </w:r>
      <w:r>
        <w:rPr>
          <w:lang w:val="en-IN" w:eastAsia="zh-CN"/>
        </w:rPr>
        <w:t>S</w:t>
      </w:r>
      <w:r>
        <w:rPr>
          <w:lang w:val="en-IN"/>
        </w:rPr>
        <w:t>erver sends the message to all participants of the group by their UE Service ID</w:t>
      </w:r>
      <w:r>
        <w:rPr>
          <w:lang w:val="en-IN" w:eastAsia="zh-CN"/>
        </w:rPr>
        <w:t>.</w:t>
      </w:r>
      <w:r>
        <w:rPr>
          <w:lang w:val="en-IN"/>
        </w:rPr>
        <w:t xml:space="preserve"> The MSGin5G message request includes Originating </w:t>
      </w:r>
      <w:r>
        <w:rPr>
          <w:lang w:val="en-IN" w:eastAsia="zh-CN"/>
        </w:rPr>
        <w:t>UE</w:t>
      </w:r>
      <w:r>
        <w:rPr>
          <w:lang w:val="en-IN"/>
        </w:rPr>
        <w:t xml:space="preserve"> Service ID, Recipient Group ID, Recipient </w:t>
      </w:r>
      <w:r>
        <w:rPr>
          <w:lang w:val="en-IN" w:eastAsia="zh-CN"/>
        </w:rPr>
        <w:t>UE</w:t>
      </w:r>
      <w:r>
        <w:rPr>
          <w:lang w:val="en-IN"/>
        </w:rPr>
        <w:t xml:space="preserve"> Service ID, Message ID, Payload information elements from Table 8.3.3-1. The MSGin5G message request may include Delivery status required, Application ID and Priority type information elements from Table 8.3.3-1. The MSGin5G Server routes, using the procedures in clause 8.3.3, the message to:</w:t>
      </w:r>
    </w:p>
    <w:p w14:paraId="7FD15CBC" w14:textId="77777777" w:rsidR="00371140" w:rsidRDefault="00371140" w:rsidP="00371140">
      <w:pPr>
        <w:pStyle w:val="B2"/>
        <w:rPr>
          <w:lang w:val="en-IN" w:eastAsia="zh-CN"/>
        </w:rPr>
      </w:pPr>
      <w:r>
        <w:rPr>
          <w:lang w:val="en-IN"/>
        </w:rPr>
        <w:t>a)</w:t>
      </w:r>
      <w:r>
        <w:rPr>
          <w:lang w:val="en-IN"/>
        </w:rPr>
        <w:tab/>
        <w:t xml:space="preserve">a </w:t>
      </w:r>
      <w:r>
        <w:rPr>
          <w:lang w:val="en-IN" w:eastAsia="zh-CN"/>
        </w:rPr>
        <w:t>MSGin5G</w:t>
      </w:r>
      <w:r>
        <w:rPr>
          <w:lang w:val="en-IN"/>
        </w:rPr>
        <w:t xml:space="preserve"> UE</w:t>
      </w:r>
      <w:r>
        <w:rPr>
          <w:lang w:val="en-IN" w:eastAsia="zh-CN"/>
        </w:rPr>
        <w:t>,</w:t>
      </w:r>
    </w:p>
    <w:p w14:paraId="1DDF9834" w14:textId="77777777" w:rsidR="00371140" w:rsidRDefault="00371140" w:rsidP="00371140">
      <w:pPr>
        <w:pStyle w:val="B2"/>
        <w:rPr>
          <w:lang w:val="en-IN"/>
        </w:rPr>
      </w:pPr>
      <w:r>
        <w:rPr>
          <w:lang w:val="en-IN"/>
        </w:rPr>
        <w:t>b)</w:t>
      </w:r>
      <w:r>
        <w:rPr>
          <w:lang w:val="en-IN"/>
        </w:rPr>
        <w:tab/>
        <w:t xml:space="preserve">a Legacy 3GPP UE, </w:t>
      </w:r>
    </w:p>
    <w:p w14:paraId="25DEB8C4" w14:textId="77777777" w:rsidR="00371140" w:rsidRPr="00BA1245" w:rsidRDefault="00371140" w:rsidP="00371140">
      <w:pPr>
        <w:pStyle w:val="B2"/>
        <w:rPr>
          <w:lang w:val="fr-FR"/>
        </w:rPr>
      </w:pPr>
      <w:r w:rsidRPr="00BA1245">
        <w:rPr>
          <w:lang w:val="fr-FR"/>
        </w:rPr>
        <w:t>c)</w:t>
      </w:r>
      <w:r w:rsidRPr="00BA1245">
        <w:rPr>
          <w:lang w:val="fr-FR"/>
        </w:rPr>
        <w:tab/>
        <w:t xml:space="preserve">a Non-3GPP </w:t>
      </w:r>
      <w:r w:rsidRPr="00BA1245">
        <w:rPr>
          <w:lang w:val="fr-FR" w:eastAsia="zh-CN"/>
        </w:rPr>
        <w:t>UE</w:t>
      </w:r>
      <w:r w:rsidRPr="00BA1245">
        <w:rPr>
          <w:lang w:val="fr-FR"/>
        </w:rPr>
        <w:t>.</w:t>
      </w:r>
    </w:p>
    <w:p w14:paraId="6C6301AE" w14:textId="77777777" w:rsidR="00371140" w:rsidRDefault="00371140" w:rsidP="00371140">
      <w:pPr>
        <w:pStyle w:val="NO"/>
      </w:pPr>
      <w:r>
        <w:t>NOTE:</w:t>
      </w:r>
      <w:r>
        <w:tab/>
        <w:t xml:space="preserve">Steps </w:t>
      </w:r>
      <w:r>
        <w:rPr>
          <w:lang w:eastAsia="zh-CN"/>
        </w:rPr>
        <w:t>5</w:t>
      </w:r>
      <w:r>
        <w:t xml:space="preserve"> a), </w:t>
      </w:r>
      <w:r>
        <w:rPr>
          <w:lang w:eastAsia="zh-CN"/>
        </w:rPr>
        <w:t>5</w:t>
      </w:r>
      <w:r>
        <w:t xml:space="preserve"> b) and </w:t>
      </w:r>
      <w:r>
        <w:rPr>
          <w:lang w:eastAsia="zh-CN"/>
        </w:rPr>
        <w:t>5</w:t>
      </w:r>
      <w:r>
        <w:t xml:space="preserve"> c) can happen in parallel and in any order.</w:t>
      </w:r>
    </w:p>
    <w:p w14:paraId="2D445F2E" w14:textId="77777777" w:rsidR="00371140" w:rsidRDefault="00371140" w:rsidP="00371140">
      <w:pPr>
        <w:pStyle w:val="B1"/>
        <w:rPr>
          <w:lang w:val="en-IN" w:eastAsia="zh-CN"/>
        </w:rPr>
      </w:pPr>
      <w:r>
        <w:rPr>
          <w:lang w:val="en-IN"/>
        </w:rPr>
        <w:t>5.</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w:t>
      </w:r>
      <w:r>
        <w:rPr>
          <w:lang w:val="en-IN" w:eastAsia="zh-CN"/>
        </w:rPr>
        <w:t>C</w:t>
      </w:r>
      <w:r>
        <w:rPr>
          <w:lang w:val="en-IN"/>
        </w:rPr>
        <w:t>lient or Legacy 3GPP UE or Non-3GPP message client sends the</w:t>
      </w:r>
      <w:r>
        <w:rPr>
          <w:lang w:val="en-IN" w:eastAsia="zh-CN"/>
        </w:rPr>
        <w:t xml:space="preserve"> message </w:t>
      </w:r>
      <w:r>
        <w:rPr>
          <w:lang w:val="en-IN"/>
        </w:rPr>
        <w:t xml:space="preserve">delivery status </w:t>
      </w:r>
      <w:r>
        <w:rPr>
          <w:lang w:val="en-IN" w:eastAsia="zh-CN"/>
        </w:rPr>
        <w:t>report</w:t>
      </w:r>
      <w:r>
        <w:rPr>
          <w:lang w:val="en-IN"/>
        </w:rPr>
        <w:t xml:space="preserve"> to originator MSGin5G </w:t>
      </w:r>
      <w:r>
        <w:rPr>
          <w:lang w:val="en-IN" w:eastAsia="zh-CN"/>
        </w:rPr>
        <w:t>C</w:t>
      </w:r>
      <w:r>
        <w:rPr>
          <w:lang w:val="en-IN"/>
        </w:rPr>
        <w:t>lient 1</w:t>
      </w:r>
      <w:r>
        <w:rPr>
          <w:lang w:val="en-IN" w:eastAsia="zh-CN"/>
        </w:rPr>
        <w:t xml:space="preserve"> as specified in clause 8.2.4 and 8.3.5</w:t>
      </w:r>
      <w:r>
        <w:rPr>
          <w:lang w:val="en-IN"/>
        </w:rPr>
        <w:t>.</w:t>
      </w:r>
    </w:p>
    <w:p w14:paraId="280C3A40" w14:textId="77777777" w:rsidR="00CB7302" w:rsidRDefault="00CB7302">
      <w:pPr>
        <w:rPr>
          <w:noProof/>
        </w:rPr>
      </w:pPr>
    </w:p>
    <w:p w14:paraId="6C6D9A70" w14:textId="67E5DBBE"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371140">
        <w:rPr>
          <w:rFonts w:ascii="Arial" w:hAnsi="Arial" w:cs="Arial"/>
          <w:color w:val="0000FF"/>
          <w:sz w:val="28"/>
          <w:szCs w:val="28"/>
        </w:rPr>
        <w:t>End of</w:t>
      </w:r>
      <w:r>
        <w:rPr>
          <w:rFonts w:ascii="Arial" w:hAnsi="Arial" w:cs="Arial"/>
          <w:color w:val="0000FF"/>
          <w:sz w:val="28"/>
          <w:szCs w:val="28"/>
        </w:rPr>
        <w:t xml:space="preserve"> Change * * * </w:t>
      </w:r>
    </w:p>
    <w:sectPr w:rsidR="00CB73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A702B" w14:textId="77777777" w:rsidR="001648DA" w:rsidRDefault="001648DA">
      <w:r>
        <w:separator/>
      </w:r>
    </w:p>
  </w:endnote>
  <w:endnote w:type="continuationSeparator" w:id="0">
    <w:p w14:paraId="3F2E4E0F" w14:textId="77777777" w:rsidR="001648DA" w:rsidRDefault="0016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8B62" w14:textId="77777777" w:rsidR="001648DA" w:rsidRDefault="001648DA">
      <w:r>
        <w:separator/>
      </w:r>
    </w:p>
  </w:footnote>
  <w:footnote w:type="continuationSeparator" w:id="0">
    <w:p w14:paraId="63CFD009" w14:textId="77777777" w:rsidR="001648DA" w:rsidRDefault="0016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94A95"/>
    <w:rsid w:val="000A6394"/>
    <w:rsid w:val="000B7FED"/>
    <w:rsid w:val="000C038A"/>
    <w:rsid w:val="000C6598"/>
    <w:rsid w:val="000D44B3"/>
    <w:rsid w:val="00131766"/>
    <w:rsid w:val="00145D43"/>
    <w:rsid w:val="001648DA"/>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2EC6"/>
    <w:rsid w:val="002E472E"/>
    <w:rsid w:val="00305409"/>
    <w:rsid w:val="003609EF"/>
    <w:rsid w:val="0036231A"/>
    <w:rsid w:val="00366C81"/>
    <w:rsid w:val="00371140"/>
    <w:rsid w:val="00374DD4"/>
    <w:rsid w:val="003E1A36"/>
    <w:rsid w:val="00410371"/>
    <w:rsid w:val="004242F1"/>
    <w:rsid w:val="00431596"/>
    <w:rsid w:val="004B75B7"/>
    <w:rsid w:val="005141D9"/>
    <w:rsid w:val="0051580D"/>
    <w:rsid w:val="00521720"/>
    <w:rsid w:val="00527683"/>
    <w:rsid w:val="00547111"/>
    <w:rsid w:val="00592D74"/>
    <w:rsid w:val="005A55FE"/>
    <w:rsid w:val="005B3AAD"/>
    <w:rsid w:val="005E2C44"/>
    <w:rsid w:val="00621188"/>
    <w:rsid w:val="006257ED"/>
    <w:rsid w:val="00653DE4"/>
    <w:rsid w:val="00665C47"/>
    <w:rsid w:val="00691778"/>
    <w:rsid w:val="00695808"/>
    <w:rsid w:val="006B46FB"/>
    <w:rsid w:val="006E21FB"/>
    <w:rsid w:val="00742BBB"/>
    <w:rsid w:val="00761525"/>
    <w:rsid w:val="0077712A"/>
    <w:rsid w:val="00792342"/>
    <w:rsid w:val="007977A8"/>
    <w:rsid w:val="007B512A"/>
    <w:rsid w:val="007C2097"/>
    <w:rsid w:val="007D6A07"/>
    <w:rsid w:val="007F7259"/>
    <w:rsid w:val="008040A8"/>
    <w:rsid w:val="00804360"/>
    <w:rsid w:val="008279FA"/>
    <w:rsid w:val="008626E7"/>
    <w:rsid w:val="00870EE7"/>
    <w:rsid w:val="008863B9"/>
    <w:rsid w:val="008A45A6"/>
    <w:rsid w:val="008D3CCC"/>
    <w:rsid w:val="008D4717"/>
    <w:rsid w:val="008F3789"/>
    <w:rsid w:val="008F558B"/>
    <w:rsid w:val="008F686C"/>
    <w:rsid w:val="009148DE"/>
    <w:rsid w:val="00941E30"/>
    <w:rsid w:val="009777D9"/>
    <w:rsid w:val="00991B88"/>
    <w:rsid w:val="00996AA0"/>
    <w:rsid w:val="009A5753"/>
    <w:rsid w:val="009A579D"/>
    <w:rsid w:val="009E3297"/>
    <w:rsid w:val="009F376D"/>
    <w:rsid w:val="009F734F"/>
    <w:rsid w:val="00A16496"/>
    <w:rsid w:val="00A246B6"/>
    <w:rsid w:val="00A47E70"/>
    <w:rsid w:val="00A50CF0"/>
    <w:rsid w:val="00A57879"/>
    <w:rsid w:val="00A71094"/>
    <w:rsid w:val="00A7671C"/>
    <w:rsid w:val="00AA2CBC"/>
    <w:rsid w:val="00AA5E0B"/>
    <w:rsid w:val="00AC5820"/>
    <w:rsid w:val="00AD1CD8"/>
    <w:rsid w:val="00AE7C8E"/>
    <w:rsid w:val="00B209AF"/>
    <w:rsid w:val="00B24E86"/>
    <w:rsid w:val="00B258BB"/>
    <w:rsid w:val="00B4478E"/>
    <w:rsid w:val="00B524EC"/>
    <w:rsid w:val="00B67B97"/>
    <w:rsid w:val="00B75B57"/>
    <w:rsid w:val="00B968C8"/>
    <w:rsid w:val="00BA3EC5"/>
    <w:rsid w:val="00BA51D9"/>
    <w:rsid w:val="00BB5DFC"/>
    <w:rsid w:val="00BD279D"/>
    <w:rsid w:val="00BD6BB8"/>
    <w:rsid w:val="00BE431C"/>
    <w:rsid w:val="00C66BA2"/>
    <w:rsid w:val="00C870F6"/>
    <w:rsid w:val="00C93FE5"/>
    <w:rsid w:val="00C95985"/>
    <w:rsid w:val="00CB7302"/>
    <w:rsid w:val="00CC5026"/>
    <w:rsid w:val="00CC68D0"/>
    <w:rsid w:val="00CD291C"/>
    <w:rsid w:val="00D02C3F"/>
    <w:rsid w:val="00D03F9A"/>
    <w:rsid w:val="00D06D51"/>
    <w:rsid w:val="00D13FA6"/>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74018"/>
    <w:rsid w:val="00F87A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71140"/>
    <w:rPr>
      <w:rFonts w:ascii="Arial" w:hAnsi="Arial"/>
      <w:sz w:val="24"/>
      <w:lang w:val="en-GB" w:eastAsia="en-US"/>
    </w:rPr>
  </w:style>
  <w:style w:type="character" w:customStyle="1" w:styleId="NOChar">
    <w:name w:val="NO Char"/>
    <w:link w:val="NO"/>
    <w:qFormat/>
    <w:locked/>
    <w:rsid w:val="00371140"/>
    <w:rPr>
      <w:rFonts w:ascii="Times New Roman" w:hAnsi="Times New Roman"/>
      <w:lang w:val="en-GB" w:eastAsia="en-US"/>
    </w:rPr>
  </w:style>
  <w:style w:type="character" w:customStyle="1" w:styleId="B1Char">
    <w:name w:val="B1 Char"/>
    <w:link w:val="B1"/>
    <w:qFormat/>
    <w:locked/>
    <w:rsid w:val="00371140"/>
    <w:rPr>
      <w:rFonts w:ascii="Times New Roman" w:hAnsi="Times New Roman"/>
      <w:lang w:val="en-GB" w:eastAsia="en-US"/>
    </w:rPr>
  </w:style>
  <w:style w:type="character" w:customStyle="1" w:styleId="EditorsNoteChar">
    <w:name w:val="Editor's Note Char"/>
    <w:aliases w:val="EN Char"/>
    <w:link w:val="EditorsNote"/>
    <w:qFormat/>
    <w:locked/>
    <w:rsid w:val="00371140"/>
    <w:rPr>
      <w:rFonts w:ascii="Times New Roman" w:hAnsi="Times New Roman"/>
      <w:color w:val="FF0000"/>
      <w:lang w:val="en-GB" w:eastAsia="en-US"/>
    </w:rPr>
  </w:style>
  <w:style w:type="character" w:customStyle="1" w:styleId="THChar">
    <w:name w:val="TH Char"/>
    <w:link w:val="TH"/>
    <w:qFormat/>
    <w:locked/>
    <w:rsid w:val="00371140"/>
    <w:rPr>
      <w:rFonts w:ascii="Arial" w:hAnsi="Arial"/>
      <w:b/>
      <w:lang w:val="en-GB" w:eastAsia="en-US"/>
    </w:rPr>
  </w:style>
  <w:style w:type="character" w:customStyle="1" w:styleId="TFChar">
    <w:name w:val="TF Char"/>
    <w:link w:val="TF"/>
    <w:qFormat/>
    <w:locked/>
    <w:rsid w:val="00371140"/>
    <w:rPr>
      <w:rFonts w:ascii="Arial" w:hAnsi="Arial"/>
      <w:b/>
      <w:lang w:val="en-GB" w:eastAsia="en-US"/>
    </w:rPr>
  </w:style>
  <w:style w:type="paragraph" w:styleId="Revision">
    <w:name w:val="Revision"/>
    <w:hidden/>
    <w:uiPriority w:val="99"/>
    <w:semiHidden/>
    <w:rsid w:val="00D02C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840</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cp:revision>
  <cp:lastPrinted>1899-12-31T23:00:00Z</cp:lastPrinted>
  <dcterms:created xsi:type="dcterms:W3CDTF">2023-10-28T16:06:00Z</dcterms:created>
  <dcterms:modified xsi:type="dcterms:W3CDTF">2023-10-28T16:07:00Z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0179</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2023-10-28</vt:lpwstr>
  </property>
  <property fmtid="{D5CDD505-2E9C-101B-9397-08002B2CF9AE}" pid="18" name="Release">
    <vt:lpwstr>Rel-18</vt:lpwstr>
  </property>
  <property fmtid="{D5CDD505-2E9C-101B-9397-08002B2CF9AE}" pid="19" name="CrTitle">
    <vt:lpwstr>Resolution of EN</vt:lpwstr>
  </property>
  <property fmtid="{D5CDD505-2E9C-101B-9397-08002B2CF9AE}" pid="20" name="MtgTitle">
    <vt:lpwstr>&lt;MTG_TITLE&gt;</vt:lpwstr>
  </property>
</Properties>
</file>